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65" w:rsidRPr="00065865" w:rsidRDefault="00065865" w:rsidP="00065865">
      <w:pPr>
        <w:jc w:val="left"/>
        <w:rPr>
          <w:rFonts w:asciiTheme="majorEastAsia" w:eastAsiaTheme="majorEastAsia" w:hAnsiTheme="majorEastAsia" w:hint="eastAsia"/>
          <w:b/>
          <w:sz w:val="72"/>
          <w:szCs w:val="72"/>
          <w:u w:val="double"/>
          <w:shd w:val="pct15" w:color="auto" w:fill="FFFFFF"/>
        </w:rPr>
      </w:pPr>
      <w:r w:rsidRPr="00065865">
        <w:rPr>
          <w:rFonts w:asciiTheme="majorEastAsia" w:eastAsiaTheme="majorEastAsia" w:hAnsiTheme="majorEastAsia" w:hint="eastAsia"/>
          <w:b/>
          <w:sz w:val="72"/>
          <w:szCs w:val="72"/>
          <w:u w:val="double"/>
          <w:shd w:val="pct15" w:color="auto" w:fill="FFFFFF"/>
        </w:rPr>
        <w:t>沖縄問題講演会</w:t>
      </w:r>
    </w:p>
    <w:p w:rsidR="00DC4AE9" w:rsidRPr="00065865" w:rsidRDefault="003E3618" w:rsidP="00065865">
      <w:pPr>
        <w:jc w:val="center"/>
        <w:rPr>
          <w:color w:val="EEECE1" w:themeColor="background2"/>
          <w:sz w:val="52"/>
          <w:szCs w:val="52"/>
          <w:u w:val="thick"/>
          <w:bdr w:val="single" w:sz="4" w:space="0" w:color="auto"/>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6F3666">
        <w:rPr>
          <w:rFonts w:asciiTheme="majorEastAsia" w:eastAsiaTheme="majorEastAsia" w:hAnsiTheme="majorEastAsia" w:hint="eastAsia"/>
          <w:b/>
          <w:sz w:val="96"/>
          <w:szCs w:val="96"/>
        </w:rPr>
        <w:t>『沖縄が危ない！』</w:t>
      </w:r>
    </w:p>
    <w:p w:rsidR="00C67310" w:rsidRPr="00F81608" w:rsidRDefault="003E3618" w:rsidP="00297287">
      <w:pPr>
        <w:jc w:val="center"/>
        <w:rPr>
          <w:rFonts w:asciiTheme="majorEastAsia" w:eastAsiaTheme="majorEastAsia" w:hAnsiTheme="majorEastAsia"/>
          <w:b/>
          <w:i/>
          <w:sz w:val="44"/>
          <w:szCs w:val="44"/>
        </w:rPr>
      </w:pPr>
      <w:r w:rsidRPr="00F81608">
        <w:rPr>
          <w:rFonts w:asciiTheme="majorEastAsia" w:eastAsiaTheme="majorEastAsia" w:hAnsiTheme="majorEastAsia" w:hint="eastAsia"/>
          <w:b/>
          <w:i/>
          <w:sz w:val="44"/>
          <w:szCs w:val="44"/>
        </w:rPr>
        <w:t>～日本防衛の最前線、沖縄で今何が起きているか～</w:t>
      </w:r>
    </w:p>
    <w:p w:rsidR="00297287" w:rsidRDefault="00297287" w:rsidP="0052384B">
      <w:pPr>
        <w:rPr>
          <w:rFonts w:asciiTheme="majorEastAsia" w:eastAsiaTheme="majorEastAsia" w:hAnsiTheme="majorEastAsia"/>
          <w:b/>
          <w:sz w:val="24"/>
          <w:szCs w:val="24"/>
        </w:rPr>
      </w:pPr>
    </w:p>
    <w:p w:rsidR="00297287" w:rsidRDefault="00297287" w:rsidP="0052384B">
      <w:pPr>
        <w:rPr>
          <w:rFonts w:asciiTheme="majorEastAsia" w:eastAsiaTheme="majorEastAsia" w:hAnsiTheme="majorEastAsia"/>
          <w:b/>
          <w:sz w:val="24"/>
          <w:szCs w:val="24"/>
        </w:rPr>
      </w:pPr>
    </w:p>
    <w:p w:rsidR="00664105" w:rsidRPr="00297287" w:rsidRDefault="008D52E4" w:rsidP="0052384B">
      <w:pPr>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w:t>
      </w:r>
      <w:r w:rsidR="00664105" w:rsidRPr="00297287">
        <w:rPr>
          <w:rFonts w:ascii="AR丸ゴシック体M" w:eastAsia="AR丸ゴシック体M" w:hAnsiTheme="majorEastAsia" w:hint="eastAsia"/>
          <w:sz w:val="24"/>
          <w:szCs w:val="24"/>
        </w:rPr>
        <w:t>沖縄はどうもよく分からない。</w:t>
      </w:r>
    </w:p>
    <w:p w:rsidR="003E3618" w:rsidRPr="00297287" w:rsidRDefault="008D52E4" w:rsidP="0052384B">
      <w:pPr>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w:t>
      </w:r>
      <w:r w:rsidR="00664105" w:rsidRPr="00297287">
        <w:rPr>
          <w:rFonts w:ascii="AR丸ゴシック体M" w:eastAsia="AR丸ゴシック体M" w:hAnsiTheme="majorEastAsia" w:hint="eastAsia"/>
          <w:sz w:val="24"/>
          <w:szCs w:val="24"/>
        </w:rPr>
        <w:t>どうしてあんなに被害者意識に固まっているのか？</w:t>
      </w:r>
    </w:p>
    <w:p w:rsidR="00664105" w:rsidRPr="00297287" w:rsidRDefault="008D52E4" w:rsidP="0052384B">
      <w:pPr>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w:t>
      </w:r>
      <w:r w:rsidR="00664105" w:rsidRPr="00297287">
        <w:rPr>
          <w:rFonts w:ascii="AR丸ゴシック体M" w:eastAsia="AR丸ゴシック体M" w:hAnsiTheme="majorEastAsia" w:hint="eastAsia"/>
          <w:sz w:val="24"/>
          <w:szCs w:val="24"/>
        </w:rPr>
        <w:t>どうしてあんなに中国にすり寄るのか？中国の迫りくる脅威が分からないのか？</w:t>
      </w:r>
    </w:p>
    <w:p w:rsidR="00664105" w:rsidRPr="00297287" w:rsidRDefault="008D52E4" w:rsidP="0052384B">
      <w:pPr>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w:t>
      </w:r>
      <w:r w:rsidR="00664105" w:rsidRPr="00297287">
        <w:rPr>
          <w:rFonts w:ascii="AR丸ゴシック体M" w:eastAsia="AR丸ゴシック体M" w:hAnsiTheme="majorEastAsia" w:hint="eastAsia"/>
          <w:sz w:val="24"/>
          <w:szCs w:val="24"/>
        </w:rPr>
        <w:t>あんな危険な普天間飛行場の移設に代案もなく何故いつまでも反対するのか？</w:t>
      </w:r>
    </w:p>
    <w:p w:rsidR="00A53567" w:rsidRPr="00297287" w:rsidRDefault="00A53567" w:rsidP="00A53567">
      <w:pPr>
        <w:ind w:firstLineChars="100" w:firstLine="240"/>
        <w:rPr>
          <w:rFonts w:ascii="AR丸ゴシック体M" w:eastAsia="AR丸ゴシック体M" w:hAnsiTheme="majorEastAsia"/>
          <w:sz w:val="24"/>
          <w:szCs w:val="24"/>
        </w:rPr>
      </w:pPr>
    </w:p>
    <w:p w:rsidR="00297287" w:rsidRDefault="00664105" w:rsidP="00297287">
      <w:pPr>
        <w:ind w:firstLineChars="100" w:firstLine="240"/>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分からないからと言って放っておくわけにはいきません。もっと事実を知る必要があります。わたしたち一人一人が正しい知識を持ち、それを少しずつでも広めてゆくしかありません。</w:t>
      </w:r>
    </w:p>
    <w:p w:rsidR="00664105" w:rsidRPr="00297287" w:rsidRDefault="002F0217" w:rsidP="00BD0FFF">
      <w:pPr>
        <w:rPr>
          <w:rFonts w:ascii="AR丸ゴシック体M" w:eastAsia="AR丸ゴシック体M" w:hAnsiTheme="majorEastAsia"/>
          <w:sz w:val="24"/>
          <w:szCs w:val="24"/>
        </w:rPr>
      </w:pPr>
      <w:r w:rsidRPr="00297287">
        <w:rPr>
          <w:rFonts w:ascii="AR丸ゴシック体M" w:eastAsia="AR丸ゴシック体M" w:hAnsiTheme="majorEastAsia" w:hint="eastAsia"/>
          <w:sz w:val="24"/>
          <w:szCs w:val="24"/>
        </w:rPr>
        <w:t>沖縄問題の第一人者、仲村覚先生にお話を伺います。</w:t>
      </w:r>
    </w:p>
    <w:p w:rsidR="00A53567" w:rsidRDefault="00A53567" w:rsidP="006F3666">
      <w:pPr>
        <w:rPr>
          <w:rFonts w:asciiTheme="majorEastAsia" w:eastAsiaTheme="majorEastAsia" w:hAnsiTheme="majorEastAsia"/>
          <w:b/>
          <w:sz w:val="28"/>
          <w:szCs w:val="28"/>
        </w:rPr>
      </w:pPr>
    </w:p>
    <w:p w:rsidR="007A5AD0" w:rsidRPr="00297287" w:rsidRDefault="003364BB" w:rsidP="00297287">
      <w:pPr>
        <w:pStyle w:val="a5"/>
        <w:numPr>
          <w:ilvl w:val="0"/>
          <w:numId w:val="7"/>
        </w:numPr>
        <w:ind w:leftChars="0"/>
        <w:rPr>
          <w:rFonts w:ascii="HGP創英角ｺﾞｼｯｸUB" w:eastAsia="HGP創英角ｺﾞｼｯｸUB" w:hAnsi="HGP創英角ｺﾞｼｯｸUB"/>
          <w:b/>
          <w:sz w:val="28"/>
          <w:szCs w:val="28"/>
        </w:rPr>
      </w:pPr>
      <w:r w:rsidRPr="00A53567">
        <w:rPr>
          <w:noProof/>
        </w:rPr>
        <w:drawing>
          <wp:anchor distT="0" distB="0" distL="114300" distR="114300" simplePos="0" relativeHeight="251659264" behindDoc="0" locked="0" layoutInCell="1" allowOverlap="1" wp14:anchorId="5D4AB9CF" wp14:editId="16C711CB">
            <wp:simplePos x="0" y="0"/>
            <wp:positionH relativeFrom="margin">
              <wp:posOffset>4067175</wp:posOffset>
            </wp:positionH>
            <wp:positionV relativeFrom="margin">
              <wp:posOffset>4876800</wp:posOffset>
            </wp:positionV>
            <wp:extent cx="2009775" cy="2009775"/>
            <wp:effectExtent l="0" t="0" r="9525" b="9525"/>
            <wp:wrapSquare wrapText="bothSides"/>
            <wp:docPr id="4" name="図 4" descr="D:\社会関係\2018年\パレット柏アクセス画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社会関係\2018年\パレット柏アクセス画像.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287">
        <w:rPr>
          <w:rFonts w:ascii="HGP創英角ｺﾞｼｯｸUB" w:eastAsia="HGP創英角ｺﾞｼｯｸUB" w:hAnsi="HGP創英角ｺﾞｼｯｸUB" w:hint="eastAsia"/>
          <w:b/>
          <w:sz w:val="28"/>
          <w:szCs w:val="28"/>
        </w:rPr>
        <w:t xml:space="preserve">　</w:t>
      </w:r>
      <w:r w:rsidR="00526D96" w:rsidRPr="00297287">
        <w:rPr>
          <w:rFonts w:ascii="HGP創英角ｺﾞｼｯｸUB" w:eastAsia="HGP創英角ｺﾞｼｯｸUB" w:hAnsi="HGP創英角ｺﾞｼｯｸUB" w:hint="eastAsia"/>
          <w:b/>
          <w:sz w:val="28"/>
          <w:szCs w:val="28"/>
        </w:rPr>
        <w:t>日時：</w:t>
      </w:r>
      <w:r w:rsidR="001D4DEB" w:rsidRPr="00297287">
        <w:rPr>
          <w:rFonts w:ascii="HGP創英角ｺﾞｼｯｸUB" w:eastAsia="HGP創英角ｺﾞｼｯｸUB" w:hAnsi="HGP創英角ｺﾞｼｯｸUB" w:hint="eastAsia"/>
          <w:b/>
          <w:sz w:val="28"/>
          <w:szCs w:val="28"/>
        </w:rPr>
        <w:t>平成</w:t>
      </w:r>
      <w:r w:rsidR="003E3618" w:rsidRPr="00297287">
        <w:rPr>
          <w:rFonts w:ascii="HGP創英角ｺﾞｼｯｸUB" w:eastAsia="HGP創英角ｺﾞｼｯｸUB" w:hAnsi="HGP創英角ｺﾞｼｯｸUB" w:hint="eastAsia"/>
          <w:b/>
          <w:sz w:val="28"/>
          <w:szCs w:val="28"/>
        </w:rPr>
        <w:t>31年1月26</w:t>
      </w:r>
      <w:r w:rsidR="00526D96" w:rsidRPr="00297287">
        <w:rPr>
          <w:rFonts w:ascii="HGP創英角ｺﾞｼｯｸUB" w:eastAsia="HGP創英角ｺﾞｼｯｸUB" w:hAnsi="HGP創英角ｺﾞｼｯｸUB" w:hint="eastAsia"/>
          <w:b/>
          <w:sz w:val="28"/>
          <w:szCs w:val="28"/>
        </w:rPr>
        <w:t>日（</w:t>
      </w:r>
      <w:r w:rsidR="003E3618" w:rsidRPr="00297287">
        <w:rPr>
          <w:rFonts w:ascii="HGP創英角ｺﾞｼｯｸUB" w:eastAsia="HGP創英角ｺﾞｼｯｸUB" w:hAnsi="HGP創英角ｺﾞｼｯｸUB" w:hint="eastAsia"/>
          <w:b/>
          <w:sz w:val="28"/>
          <w:szCs w:val="28"/>
        </w:rPr>
        <w:t>土</w:t>
      </w:r>
      <w:r w:rsidR="00526D96" w:rsidRPr="00297287">
        <w:rPr>
          <w:rFonts w:ascii="HGP創英角ｺﾞｼｯｸUB" w:eastAsia="HGP創英角ｺﾞｼｯｸUB" w:hAnsi="HGP創英角ｺﾞｼｯｸUB" w:hint="eastAsia"/>
          <w:b/>
          <w:sz w:val="28"/>
          <w:szCs w:val="28"/>
        </w:rPr>
        <w:t>）</w:t>
      </w:r>
      <w:bookmarkStart w:id="0" w:name="_GoBack"/>
      <w:bookmarkEnd w:id="0"/>
    </w:p>
    <w:p w:rsidR="007A5AD0" w:rsidRDefault="006F3666" w:rsidP="00297287">
      <w:pPr>
        <w:pStyle w:val="a5"/>
        <w:ind w:leftChars="0" w:left="360" w:firstLineChars="300" w:firstLine="843"/>
        <w:rPr>
          <w:rFonts w:asciiTheme="majorEastAsia" w:eastAsiaTheme="majorEastAsia" w:hAnsiTheme="majorEastAsia" w:hint="eastAsia"/>
          <w:b/>
          <w:sz w:val="24"/>
          <w:szCs w:val="24"/>
        </w:rPr>
      </w:pPr>
      <w:r w:rsidRPr="00297287">
        <w:rPr>
          <w:rFonts w:ascii="HGP創英角ｺﾞｼｯｸUB" w:eastAsia="HGP創英角ｺﾞｼｯｸUB" w:hAnsi="HGP創英角ｺﾞｼｯｸUB" w:hint="eastAsia"/>
          <w:b/>
          <w:sz w:val="28"/>
          <w:szCs w:val="28"/>
        </w:rPr>
        <w:t>午後2時開演</w:t>
      </w:r>
      <w:r w:rsidRPr="006F3666">
        <w:rPr>
          <w:rFonts w:asciiTheme="majorEastAsia" w:eastAsiaTheme="majorEastAsia" w:hAnsiTheme="majorEastAsia" w:hint="eastAsia"/>
          <w:b/>
          <w:sz w:val="24"/>
          <w:szCs w:val="24"/>
        </w:rPr>
        <w:t>（</w:t>
      </w:r>
      <w:r w:rsidR="007A5AD0" w:rsidRPr="006F3666">
        <w:rPr>
          <w:rFonts w:asciiTheme="majorEastAsia" w:eastAsiaTheme="majorEastAsia" w:hAnsiTheme="majorEastAsia" w:hint="eastAsia"/>
          <w:b/>
          <w:sz w:val="24"/>
          <w:szCs w:val="24"/>
        </w:rPr>
        <w:t>開場：</w:t>
      </w:r>
      <w:r w:rsidRPr="006F3666">
        <w:rPr>
          <w:rFonts w:asciiTheme="majorEastAsia" w:eastAsiaTheme="majorEastAsia" w:hAnsiTheme="majorEastAsia" w:hint="eastAsia"/>
          <w:b/>
          <w:sz w:val="24"/>
          <w:szCs w:val="24"/>
        </w:rPr>
        <w:t>午後</w:t>
      </w:r>
      <w:r w:rsidR="0052384B" w:rsidRPr="006F3666">
        <w:rPr>
          <w:rFonts w:asciiTheme="majorEastAsia" w:eastAsiaTheme="majorEastAsia" w:hAnsiTheme="majorEastAsia" w:hint="eastAsia"/>
          <w:b/>
          <w:sz w:val="24"/>
          <w:szCs w:val="24"/>
        </w:rPr>
        <w:t>1時30分</w:t>
      </w:r>
      <w:r w:rsidRPr="006F3666">
        <w:rPr>
          <w:rFonts w:asciiTheme="majorEastAsia" w:eastAsiaTheme="majorEastAsia" w:hAnsiTheme="majorEastAsia" w:hint="eastAsia"/>
          <w:b/>
          <w:sz w:val="24"/>
          <w:szCs w:val="24"/>
        </w:rPr>
        <w:t>）</w:t>
      </w:r>
    </w:p>
    <w:p w:rsidR="003364BB" w:rsidRPr="006F3666" w:rsidRDefault="003364BB" w:rsidP="003364BB">
      <w:pPr>
        <w:pStyle w:val="a5"/>
        <w:ind w:leftChars="0" w:left="360" w:firstLineChars="300" w:firstLine="723"/>
        <w:rPr>
          <w:rFonts w:asciiTheme="majorEastAsia" w:eastAsiaTheme="majorEastAsia" w:hAnsiTheme="majorEastAsia"/>
          <w:b/>
          <w:sz w:val="24"/>
          <w:szCs w:val="24"/>
        </w:rPr>
      </w:pPr>
    </w:p>
    <w:p w:rsidR="00526D96" w:rsidRPr="00A53567" w:rsidRDefault="000756E3" w:rsidP="000756E3">
      <w:pPr>
        <w:rPr>
          <w:rFonts w:ascii="HGP創英角ｺﾞｼｯｸUB" w:eastAsia="HGP創英角ｺﾞｼｯｸUB" w:hAnsi="HGP創英角ｺﾞｼｯｸUB"/>
          <w:b/>
          <w:sz w:val="28"/>
          <w:szCs w:val="28"/>
        </w:rPr>
      </w:pPr>
      <w:r w:rsidRPr="00A53567">
        <w:rPr>
          <w:rFonts w:ascii="HGP創英角ｺﾞｼｯｸUB" w:eastAsia="HGP創英角ｺﾞｼｯｸUB" w:hAnsi="HGP創英角ｺﾞｼｯｸUB" w:hint="eastAsia"/>
          <w:b/>
          <w:sz w:val="28"/>
          <w:szCs w:val="28"/>
        </w:rPr>
        <w:t xml:space="preserve">◆　</w:t>
      </w:r>
      <w:r w:rsidR="00526D96" w:rsidRPr="00A53567">
        <w:rPr>
          <w:rFonts w:ascii="HGP創英角ｺﾞｼｯｸUB" w:eastAsia="HGP創英角ｺﾞｼｯｸUB" w:hAnsi="HGP創英角ｺﾞｼｯｸUB" w:hint="eastAsia"/>
          <w:b/>
          <w:sz w:val="28"/>
          <w:szCs w:val="28"/>
        </w:rPr>
        <w:t>会場：パレット柏・</w:t>
      </w:r>
      <w:r w:rsidR="006F3666" w:rsidRPr="00A53567">
        <w:rPr>
          <w:rFonts w:ascii="HGP創英角ｺﾞｼｯｸUB" w:eastAsia="HGP創英角ｺﾞｼｯｸUB" w:hAnsi="HGP創英角ｺﾞｼｯｸUB" w:hint="eastAsia"/>
          <w:b/>
          <w:sz w:val="28"/>
          <w:szCs w:val="28"/>
        </w:rPr>
        <w:t>多目的スペースＡ</w:t>
      </w:r>
    </w:p>
    <w:p w:rsidR="00784D93" w:rsidRPr="006F3666" w:rsidRDefault="00784D93" w:rsidP="00297287">
      <w:pPr>
        <w:ind w:firstLineChars="500" w:firstLine="1100"/>
        <w:rPr>
          <w:rFonts w:asciiTheme="majorEastAsia" w:eastAsiaTheme="majorEastAsia" w:hAnsiTheme="majorEastAsia"/>
          <w:sz w:val="22"/>
        </w:rPr>
      </w:pPr>
      <w:r w:rsidRPr="006F3666">
        <w:rPr>
          <w:rFonts w:asciiTheme="majorEastAsia" w:eastAsiaTheme="majorEastAsia" w:hAnsiTheme="majorEastAsia" w:hint="eastAsia"/>
          <w:sz w:val="22"/>
        </w:rPr>
        <w:t>（ＪＲ常磐線柏駅南口より徒歩3分）</w:t>
      </w:r>
    </w:p>
    <w:p w:rsidR="00784D93" w:rsidRDefault="00784D93" w:rsidP="00297287">
      <w:pPr>
        <w:ind w:firstLineChars="600" w:firstLine="1440"/>
        <w:rPr>
          <w:rFonts w:asciiTheme="majorEastAsia" w:eastAsiaTheme="majorEastAsia" w:hAnsiTheme="majorEastAsia" w:hint="eastAsia"/>
          <w:sz w:val="24"/>
          <w:szCs w:val="24"/>
        </w:rPr>
      </w:pPr>
      <w:r w:rsidRPr="006F3666">
        <w:rPr>
          <w:rFonts w:asciiTheme="majorEastAsia" w:eastAsiaTheme="majorEastAsia" w:hAnsiTheme="majorEastAsia" w:hint="eastAsia"/>
          <w:sz w:val="24"/>
          <w:szCs w:val="24"/>
        </w:rPr>
        <w:t>☎：04-7157-0280</w:t>
      </w:r>
    </w:p>
    <w:p w:rsidR="003364BB" w:rsidRPr="006F3666" w:rsidRDefault="003364BB" w:rsidP="00297287">
      <w:pPr>
        <w:ind w:firstLineChars="600" w:firstLine="1440"/>
        <w:rPr>
          <w:rFonts w:asciiTheme="majorEastAsia" w:eastAsiaTheme="majorEastAsia" w:hAnsiTheme="majorEastAsia"/>
          <w:sz w:val="24"/>
          <w:szCs w:val="24"/>
        </w:rPr>
      </w:pPr>
    </w:p>
    <w:p w:rsidR="006F3666" w:rsidRDefault="006F3666" w:rsidP="00297287">
      <w:pPr>
        <w:rPr>
          <w:rFonts w:asciiTheme="majorEastAsia" w:eastAsiaTheme="majorEastAsia" w:hAnsiTheme="majorEastAsia"/>
          <w:sz w:val="22"/>
        </w:rPr>
      </w:pPr>
      <w:r w:rsidRPr="00A53567">
        <w:rPr>
          <w:rFonts w:ascii="HGP創英角ｺﾞｼｯｸUB" w:eastAsia="HGP創英角ｺﾞｼｯｸUB" w:hAnsi="HGP創英角ｺﾞｼｯｸUB" w:hint="eastAsia"/>
          <w:sz w:val="28"/>
          <w:szCs w:val="28"/>
        </w:rPr>
        <w:t xml:space="preserve">◆　</w:t>
      </w:r>
      <w:r w:rsidRPr="00A53567">
        <w:rPr>
          <w:rFonts w:ascii="HGP創英角ｺﾞｼｯｸUB" w:eastAsia="HGP創英角ｺﾞｼｯｸUB" w:hAnsi="HGP創英角ｺﾞｼｯｸUB" w:hint="eastAsia"/>
          <w:b/>
          <w:sz w:val="28"/>
          <w:szCs w:val="28"/>
        </w:rPr>
        <w:t>講師：仲村　覚</w:t>
      </w:r>
      <w:r w:rsidRPr="00A53567">
        <w:rPr>
          <w:rFonts w:ascii="HGP創英角ｺﾞｼｯｸUB" w:eastAsia="HGP創英角ｺﾞｼｯｸUB" w:hAnsi="HGP創英角ｺﾞｼｯｸUB" w:hint="eastAsia"/>
          <w:sz w:val="28"/>
          <w:szCs w:val="28"/>
        </w:rPr>
        <w:t xml:space="preserve">　</w:t>
      </w:r>
      <w:r w:rsidRPr="00F81608">
        <w:rPr>
          <w:rFonts w:asciiTheme="majorEastAsia" w:eastAsiaTheme="majorEastAsia" w:hAnsiTheme="majorEastAsia" w:hint="eastAsia"/>
          <w:sz w:val="22"/>
        </w:rPr>
        <w:t>（一般社団法人日本沖縄政策研究フォーラム理事長）</w:t>
      </w:r>
    </w:p>
    <w:p w:rsidR="00BB52FC" w:rsidRDefault="00BB52FC" w:rsidP="00297287">
      <w:pPr>
        <w:rPr>
          <w:rFonts w:ascii="AR丸ゴシック体M" w:eastAsia="AR丸ゴシック体M" w:hAnsiTheme="majorEastAsia" w:hint="eastAsia"/>
          <w:sz w:val="22"/>
        </w:rPr>
      </w:pPr>
      <w:r w:rsidRPr="00BB52FC">
        <w:rPr>
          <w:rFonts w:ascii="AR丸ゴシック体M" w:eastAsia="AR丸ゴシック体M" w:hAnsiTheme="majorEastAsia" w:hint="eastAsia"/>
          <w:sz w:val="22"/>
        </w:rPr>
        <w:t>昭和39年、那覇市生まれ。昭和54年、陸上自衛隊少年工科学校（横須賀）入校。卒業後、航空部隊に配属。複数の企業勤務を経て、「日本は沖縄から中国の植民地になる」という強い危機感から活動を開始。平成29年に、「一般社団法人・日本沖縄政策フォーラム」を設立。同法人は、中国共産党が仕掛ける沖縄の歴史戦と本格的に戦う唯一の組織。</w:t>
      </w:r>
    </w:p>
    <w:p w:rsidR="003364BB" w:rsidRPr="00BB52FC" w:rsidRDefault="003364BB" w:rsidP="00297287">
      <w:pPr>
        <w:rPr>
          <w:rFonts w:ascii="AR丸ゴシック体M" w:eastAsia="AR丸ゴシック体M" w:hAnsiTheme="majorEastAsia"/>
          <w:sz w:val="22"/>
        </w:rPr>
      </w:pPr>
    </w:p>
    <w:p w:rsidR="0052384B" w:rsidRPr="00A53567" w:rsidRDefault="006F3666" w:rsidP="006F3666">
      <w:pPr>
        <w:pBdr>
          <w:bottom w:val="single" w:sz="4" w:space="1" w:color="auto"/>
        </w:pBdr>
        <w:rPr>
          <w:rFonts w:ascii="HGP創英角ｺﾞｼｯｸUB" w:eastAsia="HGP創英角ｺﾞｼｯｸUB" w:hAnsi="HGP創英角ｺﾞｼｯｸUB"/>
          <w:sz w:val="24"/>
          <w:szCs w:val="24"/>
        </w:rPr>
      </w:pPr>
      <w:r w:rsidRPr="00A53567">
        <w:rPr>
          <w:rFonts w:ascii="HGP創英角ｺﾞｼｯｸUB" w:eastAsia="HGP創英角ｺﾞｼｯｸUB" w:hAnsi="HGP創英角ｺﾞｼｯｸUB" w:hint="eastAsia"/>
          <w:b/>
          <w:sz w:val="28"/>
          <w:szCs w:val="28"/>
        </w:rPr>
        <w:t>◆</w:t>
      </w:r>
      <w:r w:rsidR="000756E3" w:rsidRPr="00A53567">
        <w:rPr>
          <w:rFonts w:ascii="HGP創英角ｺﾞｼｯｸUB" w:eastAsia="HGP創英角ｺﾞｼｯｸUB" w:hAnsi="HGP創英角ｺﾞｼｯｸUB" w:hint="eastAsia"/>
          <w:b/>
          <w:sz w:val="28"/>
          <w:szCs w:val="28"/>
        </w:rPr>
        <w:t xml:space="preserve">　</w:t>
      </w:r>
      <w:r w:rsidR="00784D93" w:rsidRPr="00A53567">
        <w:rPr>
          <w:rFonts w:ascii="HGP創英角ｺﾞｼｯｸUB" w:eastAsia="HGP創英角ｺﾞｼｯｸUB" w:hAnsi="HGP創英角ｺﾞｼｯｸUB" w:hint="eastAsia"/>
          <w:b/>
          <w:sz w:val="28"/>
          <w:szCs w:val="28"/>
        </w:rPr>
        <w:t>参加費：</w:t>
      </w:r>
      <w:r w:rsidRPr="00A53567">
        <w:rPr>
          <w:rFonts w:ascii="HGP創英角ｺﾞｼｯｸUB" w:eastAsia="HGP創英角ｺﾞｼｯｸUB" w:hAnsi="HGP創英角ｺﾞｼｯｸUB" w:hint="eastAsia"/>
          <w:b/>
          <w:sz w:val="28"/>
          <w:szCs w:val="28"/>
        </w:rPr>
        <w:t>1,000円</w:t>
      </w:r>
      <w:r w:rsidR="00297287">
        <w:rPr>
          <w:rFonts w:ascii="HGP創英角ｺﾞｼｯｸUB" w:eastAsia="HGP創英角ｺﾞｼｯｸUB" w:hAnsi="HGP創英角ｺﾞｼｯｸUB" w:hint="eastAsia"/>
          <w:b/>
          <w:sz w:val="28"/>
          <w:szCs w:val="28"/>
        </w:rPr>
        <w:t xml:space="preserve">　</w:t>
      </w:r>
      <w:r w:rsidR="00297287" w:rsidRPr="00297287">
        <w:rPr>
          <w:rFonts w:ascii="HGP創英角ｺﾞｼｯｸUB" w:eastAsia="HGP創英角ｺﾞｼｯｸUB" w:hAnsi="HGP創英角ｺﾞｼｯｸUB" w:hint="eastAsia"/>
          <w:sz w:val="28"/>
          <w:szCs w:val="28"/>
        </w:rPr>
        <w:t>（大学生以下無料）</w:t>
      </w:r>
    </w:p>
    <w:p w:rsidR="00A72C30" w:rsidRPr="001D4DEB" w:rsidRDefault="00784D93">
      <w:pPr>
        <w:rPr>
          <w:rFonts w:ascii="ＭＳ Ｐゴシック" w:eastAsia="ＭＳ Ｐゴシック" w:hAnsi="ＭＳ Ｐゴシック"/>
          <w:b/>
          <w:sz w:val="24"/>
          <w:szCs w:val="24"/>
        </w:rPr>
      </w:pPr>
      <w:r w:rsidRPr="0052384B">
        <w:rPr>
          <w:rFonts w:ascii="ＭＳ Ｐゴシック" w:eastAsia="ＭＳ Ｐゴシック" w:hAnsi="ＭＳ Ｐゴシック" w:hint="eastAsia"/>
          <w:b/>
          <w:sz w:val="24"/>
          <w:szCs w:val="24"/>
        </w:rPr>
        <w:t>主催：</w:t>
      </w:r>
      <w:r w:rsidRPr="001D4DEB">
        <w:rPr>
          <w:rFonts w:ascii="ＭＳ Ｐゴシック" w:eastAsia="ＭＳ Ｐゴシック" w:hAnsi="ＭＳ Ｐゴシック" w:cstheme="majorHAnsi" w:hint="eastAsia"/>
          <w:b/>
          <w:sz w:val="24"/>
          <w:szCs w:val="24"/>
        </w:rPr>
        <w:t>教育を正す東葛市民の会</w:t>
      </w:r>
    </w:p>
    <w:p w:rsidR="00784D93" w:rsidRPr="0052384B" w:rsidRDefault="00784D93" w:rsidP="0052384B">
      <w:pPr>
        <w:rPr>
          <w:rFonts w:ascii="ＭＳ Ｐゴシック" w:eastAsia="ＭＳ Ｐゴシック" w:hAnsi="ＭＳ Ｐゴシック"/>
          <w:szCs w:val="21"/>
        </w:rPr>
      </w:pPr>
      <w:r w:rsidRPr="0052384B">
        <w:rPr>
          <w:rFonts w:ascii="ＭＳ Ｐゴシック" w:eastAsia="ＭＳ Ｐゴシック" w:hAnsi="ＭＳ Ｐゴシック" w:hint="eastAsia"/>
          <w:b/>
          <w:szCs w:val="21"/>
        </w:rPr>
        <w:t>問合せ先：</w:t>
      </w:r>
      <w:r w:rsidRPr="0052384B">
        <w:rPr>
          <w:rFonts w:ascii="ＭＳ Ｐゴシック" w:eastAsia="ＭＳ Ｐゴシック" w:hAnsi="ＭＳ Ｐゴシック" w:hint="eastAsia"/>
          <w:szCs w:val="21"/>
        </w:rPr>
        <w:t>（事務局）永井　047-343-1936</w:t>
      </w:r>
    </w:p>
    <w:sectPr w:rsidR="00784D93" w:rsidRPr="0052384B" w:rsidSect="005238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E2" w:rsidRDefault="00790BE2" w:rsidP="007108F9">
      <w:r>
        <w:separator/>
      </w:r>
    </w:p>
  </w:endnote>
  <w:endnote w:type="continuationSeparator" w:id="0">
    <w:p w:rsidR="00790BE2" w:rsidRDefault="00790BE2" w:rsidP="0071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丸ゴシック体M">
    <w:panose1 w:val="020B0609010101010101"/>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E2" w:rsidRDefault="00790BE2" w:rsidP="007108F9">
      <w:r>
        <w:separator/>
      </w:r>
    </w:p>
  </w:footnote>
  <w:footnote w:type="continuationSeparator" w:id="0">
    <w:p w:rsidR="00790BE2" w:rsidRDefault="00790BE2" w:rsidP="00710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728"/>
    <w:multiLevelType w:val="hybridMultilevel"/>
    <w:tmpl w:val="316EBFCC"/>
    <w:lvl w:ilvl="0" w:tplc="06265D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86B5D"/>
    <w:multiLevelType w:val="hybridMultilevel"/>
    <w:tmpl w:val="D89A176E"/>
    <w:lvl w:ilvl="0" w:tplc="7272E54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367670"/>
    <w:multiLevelType w:val="hybridMultilevel"/>
    <w:tmpl w:val="737E4892"/>
    <w:lvl w:ilvl="0" w:tplc="00341E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50A7DA6"/>
    <w:multiLevelType w:val="hybridMultilevel"/>
    <w:tmpl w:val="6C741208"/>
    <w:lvl w:ilvl="0" w:tplc="5D3AFB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6F925C8"/>
    <w:multiLevelType w:val="hybridMultilevel"/>
    <w:tmpl w:val="9A369788"/>
    <w:lvl w:ilvl="0" w:tplc="E44E199C">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F560B49"/>
    <w:multiLevelType w:val="hybridMultilevel"/>
    <w:tmpl w:val="6D3CFE8A"/>
    <w:lvl w:ilvl="0" w:tplc="E5FA58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9406AA3"/>
    <w:multiLevelType w:val="hybridMultilevel"/>
    <w:tmpl w:val="32240F54"/>
    <w:lvl w:ilvl="0" w:tplc="A3AEDD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10"/>
    <w:rsid w:val="00065865"/>
    <w:rsid w:val="000756E3"/>
    <w:rsid w:val="001139A9"/>
    <w:rsid w:val="001D4DEB"/>
    <w:rsid w:val="00202DA6"/>
    <w:rsid w:val="0023085F"/>
    <w:rsid w:val="00297287"/>
    <w:rsid w:val="002F0217"/>
    <w:rsid w:val="002F036C"/>
    <w:rsid w:val="00313738"/>
    <w:rsid w:val="003364BB"/>
    <w:rsid w:val="003E3618"/>
    <w:rsid w:val="0052384B"/>
    <w:rsid w:val="00526D96"/>
    <w:rsid w:val="005E28BA"/>
    <w:rsid w:val="00664105"/>
    <w:rsid w:val="006F3666"/>
    <w:rsid w:val="007108F9"/>
    <w:rsid w:val="00784D93"/>
    <w:rsid w:val="00790BE2"/>
    <w:rsid w:val="007A5AD0"/>
    <w:rsid w:val="007D7972"/>
    <w:rsid w:val="0085450E"/>
    <w:rsid w:val="008D52E4"/>
    <w:rsid w:val="00924D72"/>
    <w:rsid w:val="00A53567"/>
    <w:rsid w:val="00A72C30"/>
    <w:rsid w:val="00A95A03"/>
    <w:rsid w:val="00AE7151"/>
    <w:rsid w:val="00BB52FC"/>
    <w:rsid w:val="00BD0FFF"/>
    <w:rsid w:val="00C67310"/>
    <w:rsid w:val="00D05B8A"/>
    <w:rsid w:val="00D21E3B"/>
    <w:rsid w:val="00DC4AE9"/>
    <w:rsid w:val="00DE08EC"/>
    <w:rsid w:val="00E47FCB"/>
    <w:rsid w:val="00E60F47"/>
    <w:rsid w:val="00EF1166"/>
    <w:rsid w:val="00F2178D"/>
    <w:rsid w:val="00F8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3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7310"/>
    <w:rPr>
      <w:rFonts w:asciiTheme="majorHAnsi" w:eastAsiaTheme="majorEastAsia" w:hAnsiTheme="majorHAnsi" w:cstheme="majorBidi"/>
      <w:sz w:val="18"/>
      <w:szCs w:val="18"/>
    </w:rPr>
  </w:style>
  <w:style w:type="paragraph" w:styleId="a5">
    <w:name w:val="List Paragraph"/>
    <w:basedOn w:val="a"/>
    <w:uiPriority w:val="34"/>
    <w:qFormat/>
    <w:rsid w:val="00A72C30"/>
    <w:pPr>
      <w:ind w:leftChars="400" w:left="840"/>
    </w:pPr>
  </w:style>
  <w:style w:type="paragraph" w:styleId="a6">
    <w:name w:val="header"/>
    <w:basedOn w:val="a"/>
    <w:link w:val="a7"/>
    <w:uiPriority w:val="99"/>
    <w:unhideWhenUsed/>
    <w:rsid w:val="007108F9"/>
    <w:pPr>
      <w:tabs>
        <w:tab w:val="center" w:pos="4252"/>
        <w:tab w:val="right" w:pos="8504"/>
      </w:tabs>
      <w:snapToGrid w:val="0"/>
    </w:pPr>
  </w:style>
  <w:style w:type="character" w:customStyle="1" w:styleId="a7">
    <w:name w:val="ヘッダー (文字)"/>
    <w:basedOn w:val="a0"/>
    <w:link w:val="a6"/>
    <w:uiPriority w:val="99"/>
    <w:rsid w:val="007108F9"/>
  </w:style>
  <w:style w:type="paragraph" w:styleId="a8">
    <w:name w:val="footer"/>
    <w:basedOn w:val="a"/>
    <w:link w:val="a9"/>
    <w:uiPriority w:val="99"/>
    <w:unhideWhenUsed/>
    <w:rsid w:val="007108F9"/>
    <w:pPr>
      <w:tabs>
        <w:tab w:val="center" w:pos="4252"/>
        <w:tab w:val="right" w:pos="8504"/>
      </w:tabs>
      <w:snapToGrid w:val="0"/>
    </w:pPr>
  </w:style>
  <w:style w:type="character" w:customStyle="1" w:styleId="a9">
    <w:name w:val="フッター (文字)"/>
    <w:basedOn w:val="a0"/>
    <w:link w:val="a8"/>
    <w:uiPriority w:val="99"/>
    <w:rsid w:val="00710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3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7310"/>
    <w:rPr>
      <w:rFonts w:asciiTheme="majorHAnsi" w:eastAsiaTheme="majorEastAsia" w:hAnsiTheme="majorHAnsi" w:cstheme="majorBidi"/>
      <w:sz w:val="18"/>
      <w:szCs w:val="18"/>
    </w:rPr>
  </w:style>
  <w:style w:type="paragraph" w:styleId="a5">
    <w:name w:val="List Paragraph"/>
    <w:basedOn w:val="a"/>
    <w:uiPriority w:val="34"/>
    <w:qFormat/>
    <w:rsid w:val="00A72C30"/>
    <w:pPr>
      <w:ind w:leftChars="400" w:left="840"/>
    </w:pPr>
  </w:style>
  <w:style w:type="paragraph" w:styleId="a6">
    <w:name w:val="header"/>
    <w:basedOn w:val="a"/>
    <w:link w:val="a7"/>
    <w:uiPriority w:val="99"/>
    <w:unhideWhenUsed/>
    <w:rsid w:val="007108F9"/>
    <w:pPr>
      <w:tabs>
        <w:tab w:val="center" w:pos="4252"/>
        <w:tab w:val="right" w:pos="8504"/>
      </w:tabs>
      <w:snapToGrid w:val="0"/>
    </w:pPr>
  </w:style>
  <w:style w:type="character" w:customStyle="1" w:styleId="a7">
    <w:name w:val="ヘッダー (文字)"/>
    <w:basedOn w:val="a0"/>
    <w:link w:val="a6"/>
    <w:uiPriority w:val="99"/>
    <w:rsid w:val="007108F9"/>
  </w:style>
  <w:style w:type="paragraph" w:styleId="a8">
    <w:name w:val="footer"/>
    <w:basedOn w:val="a"/>
    <w:link w:val="a9"/>
    <w:uiPriority w:val="99"/>
    <w:unhideWhenUsed/>
    <w:rsid w:val="007108F9"/>
    <w:pPr>
      <w:tabs>
        <w:tab w:val="center" w:pos="4252"/>
        <w:tab w:val="right" w:pos="8504"/>
      </w:tabs>
      <w:snapToGrid w:val="0"/>
    </w:pPr>
  </w:style>
  <w:style w:type="character" w:customStyle="1" w:styleId="a9">
    <w:name w:val="フッター (文字)"/>
    <w:basedOn w:val="a0"/>
    <w:link w:val="a8"/>
    <w:uiPriority w:val="99"/>
    <w:rsid w:val="0071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2363</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岩淵宣仁</dc:creator>
  <cp:lastModifiedBy>Hisano Iwabuchi</cp:lastModifiedBy>
  <cp:revision>9</cp:revision>
  <cp:lastPrinted>2018-10-28T02:47:00Z</cp:lastPrinted>
  <dcterms:created xsi:type="dcterms:W3CDTF">2018-10-26T13:43:00Z</dcterms:created>
  <dcterms:modified xsi:type="dcterms:W3CDTF">2018-10-28T05:06:00Z</dcterms:modified>
</cp:coreProperties>
</file>